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FC25BF">
            <w:pPr>
              <w:spacing w:line="240" w:lineRule="exact"/>
            </w:pPr>
            <w:r>
              <w:t>В администрацию Усть-Катавского городского округа</w:t>
            </w:r>
          </w:p>
        </w:tc>
      </w:tr>
    </w:tbl>
    <w:p w:rsidR="00FC25BF" w:rsidRDefault="00DB75C1" w:rsidP="00FC25BF">
      <w:pPr>
        <w:jc w:val="both"/>
        <w:rPr>
          <w:b/>
        </w:rPr>
      </w:pPr>
      <w:r>
        <w:rPr>
          <w:b/>
        </w:rPr>
        <w:t>ИНФОРМАЦИЯ</w:t>
      </w:r>
    </w:p>
    <w:p w:rsidR="00DB75C1" w:rsidRPr="00FC25BF" w:rsidRDefault="00DB75C1" w:rsidP="00FC25BF">
      <w:pPr>
        <w:spacing w:line="240" w:lineRule="exact"/>
        <w:jc w:val="both"/>
        <w:rPr>
          <w:b/>
        </w:rPr>
      </w:pPr>
      <w:r>
        <w:t xml:space="preserve">для размещения на сайте </w:t>
      </w:r>
    </w:p>
    <w:p w:rsidR="00DB75C1" w:rsidRDefault="00EC7B39" w:rsidP="00FC25BF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C25BF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1E6599" w:rsidRDefault="0008326D" w:rsidP="001016D6">
      <w:pPr>
        <w:ind w:firstLine="709"/>
        <w:jc w:val="both"/>
      </w:pPr>
      <w:r>
        <w:t>По общему правилу, установленному ст. 13.4 Федерального закона</w:t>
      </w:r>
      <w:r w:rsidR="004A0C75" w:rsidRPr="004A0C75">
        <w:t xml:space="preserve">от 24.06.1998 </w:t>
      </w:r>
      <w:r w:rsidR="004A0C75">
        <w:t>№</w:t>
      </w:r>
      <w:r w:rsidR="004A0C75" w:rsidRPr="004A0C75">
        <w:t xml:space="preserve"> 89-ФЗ</w:t>
      </w:r>
      <w:r>
        <w:t>«Об отходах производства и потребления»</w:t>
      </w:r>
      <w:r w:rsidR="004A0C75">
        <w:t xml:space="preserve"> (далее – Федеральный закон</w:t>
      </w:r>
      <w:r w:rsidR="002B39CA">
        <w:t>«Об отходах производства и потребления»</w:t>
      </w:r>
      <w:r w:rsidR="004A0C75">
        <w:rPr>
          <w:caps/>
        </w:rPr>
        <w:t>)</w:t>
      </w:r>
      <w:r>
        <w:t xml:space="preserve"> и п. 9 Правил обращения</w:t>
      </w:r>
      <w:r w:rsidR="004E4B3E">
        <w:t xml:space="preserve"> </w:t>
      </w:r>
      <w:r>
        <w:t>с тв</w:t>
      </w:r>
      <w:r w:rsidR="00002B34">
        <w:t>ё</w:t>
      </w:r>
      <w:r>
        <w:t>рдыми коммунальными отходами</w:t>
      </w:r>
      <w:r w:rsidR="004A0C75">
        <w:t>, утвержденных постановлением Правительства Российской Федерации от 12.11.2016 № 1156,</w:t>
      </w:r>
      <w:r>
        <w:t xml:space="preserve"> потребители осуществляют складирование твердых коммунальных отходов только в местах их накопления, определенных договором на оказания услуг по обращению с твердыми коммунальными отходами.</w:t>
      </w:r>
    </w:p>
    <w:p w:rsidR="0008326D" w:rsidRDefault="0008326D" w:rsidP="001016D6">
      <w:pPr>
        <w:ind w:firstLine="709"/>
        <w:jc w:val="both"/>
      </w:pPr>
      <w:r>
        <w:t>Места накопления тв</w:t>
      </w:r>
      <w:r w:rsidR="00002B34">
        <w:t>ё</w:t>
      </w:r>
      <w:r>
        <w:t>рдых коммунальных отходов должны соответствовать требованиям санитарно-эпидемиологического законодательства Российской Федерации.</w:t>
      </w:r>
    </w:p>
    <w:p w:rsidR="0008326D" w:rsidRDefault="0008326D" w:rsidP="001016D6">
      <w:pPr>
        <w:ind w:firstLine="709"/>
        <w:jc w:val="both"/>
      </w:pPr>
      <w:r>
        <w:t>Согласно санитарным правилам и нормам (2.1.3684-21) контейнерные площадки должны иметь подъездной путь, твёрдое (асфальтовое, бетонное) покрытие с уклоном для отведения та</w:t>
      </w:r>
      <w:bookmarkStart w:id="0" w:name="_GoBack"/>
      <w:bookmarkEnd w:id="0"/>
      <w:r>
        <w:t>лых и дождевых вод, а также ограждение, обеспечивающее предупреждение распространения отходов за пределы контейнерной площадки.</w:t>
      </w:r>
    </w:p>
    <w:p w:rsidR="004A0C75" w:rsidRDefault="004A0C75" w:rsidP="001016D6">
      <w:pPr>
        <w:ind w:firstLine="709"/>
        <w:jc w:val="both"/>
      </w:pPr>
      <w:r>
        <w:t>Складированию на указанных площадках подлежат лишь твердые коммунальные отходы, которыми, в соответствии со статьей 1</w:t>
      </w:r>
      <w:r w:rsidR="002B39CA" w:rsidRPr="002B39CA">
        <w:t xml:space="preserve"> Федеральн</w:t>
      </w:r>
      <w:r w:rsidR="002B39CA">
        <w:t>ого</w:t>
      </w:r>
      <w:r w:rsidR="002B39CA" w:rsidRPr="002B39CA">
        <w:t xml:space="preserve"> закон</w:t>
      </w:r>
      <w:r w:rsidR="002B39CA">
        <w:t>а</w:t>
      </w:r>
      <w:r w:rsidR="002B39CA" w:rsidRPr="002B39CA">
        <w:t xml:space="preserve"> «Об отходах производства и потребления»</w:t>
      </w:r>
      <w:r w:rsidR="002B39CA">
        <w:t xml:space="preserve">, признаются </w:t>
      </w:r>
      <w:r w:rsidR="002B39CA" w:rsidRPr="002B39CA"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D212D8" w:rsidRDefault="00D212D8" w:rsidP="001016D6">
      <w:pPr>
        <w:ind w:firstLine="709"/>
        <w:jc w:val="both"/>
      </w:pPr>
      <w:r>
        <w:t>Вывоз собранных на контейнерной площадке тв</w:t>
      </w:r>
      <w:r w:rsidR="00E925D2">
        <w:t>ё</w:t>
      </w:r>
      <w:r>
        <w:t xml:space="preserve">рдых коммунальных отходов осуществляет региональных оператор, который имеетлицензиюна осуществление указанной деятельности. </w:t>
      </w:r>
    </w:p>
    <w:p w:rsidR="002B39CA" w:rsidRDefault="002B39CA" w:rsidP="001016D6">
      <w:pPr>
        <w:ind w:firstLine="709"/>
        <w:jc w:val="both"/>
      </w:pPr>
      <w:r>
        <w:t>Вместе с тем, з</w:t>
      </w:r>
      <w:r w:rsidRPr="002B39CA">
        <w:t>апрещается складирование отходов, не относящихся к твёрдым коммунальным отходам в местах накоплени</w:t>
      </w:r>
      <w:r>
        <w:t>я</w:t>
      </w:r>
      <w:r w:rsidRPr="002B39CA">
        <w:t xml:space="preserve">, а именноотходы бетона, </w:t>
      </w:r>
      <w:r>
        <w:t xml:space="preserve">демонтированная плитка, куски обоев, оконные рамы, сантехника, </w:t>
      </w:r>
      <w:r w:rsidRPr="002B39CA">
        <w:t xml:space="preserve">и других отходов ремонта и реконструкции; древесно-кустарниковой и другой растительности; навоз, помет и другие органические вещества, </w:t>
      </w:r>
      <w:r w:rsidRPr="002B39CA">
        <w:lastRenderedPageBreak/>
        <w:t>образующиеся в результате содержания сельскохозяйственных животных;крупногабаритной бытовой техники.</w:t>
      </w:r>
    </w:p>
    <w:p w:rsidR="00D212D8" w:rsidRDefault="00106137" w:rsidP="00D212D8">
      <w:pPr>
        <w:ind w:firstLine="709"/>
        <w:jc w:val="both"/>
      </w:pPr>
      <w:r>
        <w:t xml:space="preserve">Указанные отходы в </w:t>
      </w:r>
      <w:r w:rsidR="00D212D8">
        <w:t>категорию тв</w:t>
      </w:r>
      <w:r w:rsidR="00E925D2">
        <w:t>ё</w:t>
      </w:r>
      <w:r w:rsidR="00D212D8">
        <w:t>рдых коммунальных отходов не входят и региональным оператором не вывозятся. Транспортировка данны</w:t>
      </w:r>
      <w:r w:rsidR="00E31141">
        <w:t>х</w:t>
      </w:r>
      <w:r w:rsidR="00D212D8">
        <w:t xml:space="preserve"> видов отходов осуществляется организациямис соответствующей лицензией и за отдельную плату.</w:t>
      </w:r>
    </w:p>
    <w:p w:rsidR="0008326D" w:rsidRDefault="0008326D" w:rsidP="001016D6">
      <w:pPr>
        <w:ind w:firstLine="709"/>
        <w:jc w:val="both"/>
      </w:pPr>
    </w:p>
    <w:p w:rsidR="00E925D2" w:rsidRDefault="00E925D2" w:rsidP="001016D6">
      <w:pPr>
        <w:ind w:firstLine="709"/>
        <w:jc w:val="both"/>
      </w:pPr>
    </w:p>
    <w:p w:rsidR="00106137" w:rsidRDefault="00D212D8" w:rsidP="00106137">
      <w:pPr>
        <w:spacing w:line="240" w:lineRule="exact"/>
        <w:jc w:val="both"/>
      </w:pPr>
      <w:r>
        <w:t>П</w:t>
      </w:r>
      <w:r w:rsidR="000B76CF">
        <w:t>омощник прокурор</w:t>
      </w:r>
      <w:r w:rsidR="006813C1">
        <w:t>а города</w:t>
      </w:r>
      <w:r w:rsidR="000B76CF">
        <w:tab/>
      </w:r>
      <w:r w:rsidR="000B76CF">
        <w:tab/>
      </w:r>
      <w:r w:rsidR="000B76CF">
        <w:tab/>
      </w:r>
      <w:r w:rsidR="000B76CF">
        <w:tab/>
      </w:r>
      <w:r w:rsidR="000B76CF">
        <w:tab/>
      </w:r>
      <w:r w:rsidR="000B76CF">
        <w:tab/>
      </w:r>
      <w:r w:rsidR="000B76CF">
        <w:tab/>
      </w:r>
    </w:p>
    <w:p w:rsidR="00106137" w:rsidRDefault="00106137" w:rsidP="00106137">
      <w:pPr>
        <w:spacing w:line="240" w:lineRule="exact"/>
        <w:jc w:val="both"/>
      </w:pPr>
    </w:p>
    <w:p w:rsidR="006D4770" w:rsidRDefault="006813C1" w:rsidP="00106137">
      <w:pPr>
        <w:spacing w:line="240" w:lineRule="exact"/>
        <w:jc w:val="both"/>
      </w:pPr>
      <w:r>
        <w:t xml:space="preserve">юрист 3 класса </w:t>
      </w:r>
      <w:r w:rsidR="00106137">
        <w:tab/>
      </w:r>
      <w:r w:rsidR="00106137">
        <w:tab/>
      </w:r>
      <w:r w:rsidR="00106137">
        <w:tab/>
      </w:r>
      <w:r w:rsidR="00106137">
        <w:tab/>
      </w:r>
      <w:r w:rsidR="00106137">
        <w:tab/>
      </w:r>
      <w:r w:rsidR="00106137">
        <w:tab/>
      </w:r>
      <w:r w:rsidR="00106137">
        <w:tab/>
      </w:r>
      <w:r w:rsidR="00106137">
        <w:tab/>
        <w:t xml:space="preserve">       К.С. Антонова</w:t>
      </w:r>
    </w:p>
    <w:sectPr w:rsidR="006D4770" w:rsidSect="0042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D16"/>
    <w:rsid w:val="00002B34"/>
    <w:rsid w:val="000368C3"/>
    <w:rsid w:val="00077151"/>
    <w:rsid w:val="0008326D"/>
    <w:rsid w:val="000B76CF"/>
    <w:rsid w:val="000D5381"/>
    <w:rsid w:val="001016D6"/>
    <w:rsid w:val="00106137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2B39CA"/>
    <w:rsid w:val="002E368C"/>
    <w:rsid w:val="0031646E"/>
    <w:rsid w:val="00370009"/>
    <w:rsid w:val="0038236A"/>
    <w:rsid w:val="003A51B4"/>
    <w:rsid w:val="003C3986"/>
    <w:rsid w:val="003E2B21"/>
    <w:rsid w:val="004010D1"/>
    <w:rsid w:val="004244B5"/>
    <w:rsid w:val="0043114D"/>
    <w:rsid w:val="004A0C75"/>
    <w:rsid w:val="004E4B3E"/>
    <w:rsid w:val="00502A7B"/>
    <w:rsid w:val="005A3ECC"/>
    <w:rsid w:val="005B0A4C"/>
    <w:rsid w:val="00637BB4"/>
    <w:rsid w:val="006813C1"/>
    <w:rsid w:val="00681EA3"/>
    <w:rsid w:val="006B5FC5"/>
    <w:rsid w:val="006C0E28"/>
    <w:rsid w:val="006C3A23"/>
    <w:rsid w:val="006C70CC"/>
    <w:rsid w:val="006D15E0"/>
    <w:rsid w:val="006D26DE"/>
    <w:rsid w:val="006D4770"/>
    <w:rsid w:val="00710ADC"/>
    <w:rsid w:val="007266D9"/>
    <w:rsid w:val="00734629"/>
    <w:rsid w:val="0075217C"/>
    <w:rsid w:val="007603BC"/>
    <w:rsid w:val="00761DF6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7631C"/>
    <w:rsid w:val="00AE39E0"/>
    <w:rsid w:val="00B035CA"/>
    <w:rsid w:val="00B11FFE"/>
    <w:rsid w:val="00B14278"/>
    <w:rsid w:val="00B4733B"/>
    <w:rsid w:val="00B70356"/>
    <w:rsid w:val="00B76763"/>
    <w:rsid w:val="00B90443"/>
    <w:rsid w:val="00BA43D0"/>
    <w:rsid w:val="00BF3956"/>
    <w:rsid w:val="00C900AF"/>
    <w:rsid w:val="00C9309A"/>
    <w:rsid w:val="00CB1FE4"/>
    <w:rsid w:val="00CF0415"/>
    <w:rsid w:val="00D0292F"/>
    <w:rsid w:val="00D212D8"/>
    <w:rsid w:val="00D23052"/>
    <w:rsid w:val="00D54473"/>
    <w:rsid w:val="00D5677B"/>
    <w:rsid w:val="00D8063B"/>
    <w:rsid w:val="00D80E90"/>
    <w:rsid w:val="00DB75C1"/>
    <w:rsid w:val="00DC1656"/>
    <w:rsid w:val="00DE31BE"/>
    <w:rsid w:val="00E31141"/>
    <w:rsid w:val="00E57BB8"/>
    <w:rsid w:val="00E70D35"/>
    <w:rsid w:val="00E71D52"/>
    <w:rsid w:val="00E7289A"/>
    <w:rsid w:val="00E925D2"/>
    <w:rsid w:val="00EB0433"/>
    <w:rsid w:val="00EC0F84"/>
    <w:rsid w:val="00EC7B39"/>
    <w:rsid w:val="00EE13C1"/>
    <w:rsid w:val="00F334DE"/>
    <w:rsid w:val="00FC0972"/>
    <w:rsid w:val="00FC25BF"/>
    <w:rsid w:val="00FC3E4D"/>
    <w:rsid w:val="00FD38CA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User</cp:lastModifiedBy>
  <cp:revision>79</cp:revision>
  <cp:lastPrinted>2023-11-29T07:25:00Z</cp:lastPrinted>
  <dcterms:created xsi:type="dcterms:W3CDTF">2021-04-15T05:44:00Z</dcterms:created>
  <dcterms:modified xsi:type="dcterms:W3CDTF">2024-11-26T14:30:00Z</dcterms:modified>
</cp:coreProperties>
</file>